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97F48">
      <w:r>
        <w:rPr>
          <w:noProof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ЛА регл информационную деятельность\ЛА регл информационную деятельность\Доступ педагог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ЛА регл информационную деятельность\ЛА регл информационную деятельность\Доступ педагог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F48" w:rsidRDefault="00597F48"/>
    <w:p w:rsidR="00597F48" w:rsidRDefault="00597F48"/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p w:rsidR="00597F48" w:rsidRDefault="00597F48" w:rsidP="00597F48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5B4552">
        <w:rPr>
          <w:b/>
          <w:bCs/>
          <w:color w:val="000000"/>
          <w:sz w:val="28"/>
          <w:szCs w:val="28"/>
        </w:rPr>
        <w:t>3. Порядок доступа к учебным и методическим материалам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3.1. Учебные и методические материалы, размещаемые на официальном сайте, находятся в открытом доступе.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3.2. Педагогическим работникам по их запросам могут выдаваться во временное пользование учебные и методические материалы, входящие в оснащение учебных кабинетов.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3.3. Выдача педагогическим работникам во временное пользование учебных и методических материалов, входящих в оснащение учебных кабинетов, осуществляется работником, на которого возложено заведование учебным кабинетом.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3.4. Срок, на который выдаются учебные и методические материалы, определяется работником, на которого возложено заведование учебным кабинетом, с учетом графика использования запрашиваемых материалов в данном кабинете.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 xml:space="preserve">3.5. Выдача </w:t>
      </w:r>
      <w:r>
        <w:rPr>
          <w:color w:val="000000"/>
          <w:sz w:val="28"/>
          <w:szCs w:val="28"/>
        </w:rPr>
        <w:t xml:space="preserve"> </w:t>
      </w:r>
      <w:r w:rsidRPr="005B4552">
        <w:rPr>
          <w:color w:val="000000"/>
          <w:sz w:val="28"/>
          <w:szCs w:val="28"/>
        </w:rPr>
        <w:t xml:space="preserve">педагогическому </w:t>
      </w:r>
      <w:r>
        <w:rPr>
          <w:color w:val="000000"/>
          <w:sz w:val="28"/>
          <w:szCs w:val="28"/>
        </w:rPr>
        <w:t xml:space="preserve"> </w:t>
      </w:r>
      <w:r w:rsidRPr="005B4552">
        <w:rPr>
          <w:color w:val="000000"/>
          <w:sz w:val="28"/>
          <w:szCs w:val="28"/>
        </w:rPr>
        <w:t>работнику и сдача им учебных и методических материалов фиксируются в журнале выдачи.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3.6.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597F48" w:rsidRPr="005B4552" w:rsidRDefault="00597F48" w:rsidP="00597F48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5B4552">
        <w:rPr>
          <w:rFonts w:ascii="Arial" w:hAnsi="Arial" w:cs="Arial"/>
          <w:color w:val="000000"/>
          <w:sz w:val="28"/>
          <w:szCs w:val="28"/>
        </w:rPr>
        <w:t> </w:t>
      </w:r>
    </w:p>
    <w:p w:rsidR="00597F48" w:rsidRDefault="00597F48" w:rsidP="00597F48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5B4552">
        <w:rPr>
          <w:b/>
          <w:bCs/>
          <w:color w:val="000000"/>
          <w:sz w:val="28"/>
          <w:szCs w:val="28"/>
        </w:rPr>
        <w:t xml:space="preserve">4. Порядок доступа к материально-техническим средствам </w:t>
      </w:r>
    </w:p>
    <w:p w:rsidR="00597F48" w:rsidRDefault="00597F48" w:rsidP="00597F48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5B4552">
        <w:rPr>
          <w:b/>
          <w:bCs/>
          <w:color w:val="000000"/>
          <w:sz w:val="28"/>
          <w:szCs w:val="28"/>
        </w:rPr>
        <w:t>обеспечения образовательной деятельности</w:t>
      </w:r>
      <w:r>
        <w:rPr>
          <w:b/>
          <w:bCs/>
          <w:color w:val="000000"/>
          <w:sz w:val="28"/>
          <w:szCs w:val="28"/>
        </w:rPr>
        <w:t>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597F48" w:rsidRPr="005B4552" w:rsidRDefault="00597F48" w:rsidP="00597F4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5B4552">
        <w:rPr>
          <w:rFonts w:ascii="Times New Roman" w:eastAsia="Times New Roman" w:hAnsi="Times New Roman"/>
          <w:sz w:val="28"/>
          <w:szCs w:val="28"/>
        </w:rPr>
        <w:t>4.1.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597F48" w:rsidRPr="005B4552" w:rsidRDefault="00597F48" w:rsidP="00597F48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B4552">
        <w:rPr>
          <w:rFonts w:ascii="Times New Roman" w:eastAsia="Times New Roman" w:hAnsi="Times New Roman"/>
          <w:sz w:val="28"/>
          <w:szCs w:val="28"/>
          <w:lang w:eastAsia="ru-RU"/>
        </w:rPr>
        <w:t>- без ограничения к учебным кабинетам во время, определенное в расписании занятий;</w:t>
      </w:r>
    </w:p>
    <w:p w:rsidR="00597F48" w:rsidRPr="005B4552" w:rsidRDefault="00597F48" w:rsidP="00597F48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B4552">
        <w:rPr>
          <w:rFonts w:ascii="Times New Roman" w:eastAsia="Times New Roman" w:hAnsi="Times New Roman"/>
          <w:sz w:val="28"/>
          <w:szCs w:val="28"/>
          <w:lang w:eastAsia="ru-RU"/>
        </w:rPr>
        <w:t>- к учебным кабинетам вне времени, определенного расписанием занятий, по согласованию с работником, ответственным за данное помещение.</w:t>
      </w:r>
    </w:p>
    <w:p w:rsidR="00597F48" w:rsidRPr="005B4552" w:rsidRDefault="00597F48" w:rsidP="00597F4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5B4552">
        <w:rPr>
          <w:rFonts w:ascii="Times New Roman" w:eastAsia="Times New Roman" w:hAnsi="Times New Roman"/>
          <w:sz w:val="28"/>
          <w:szCs w:val="28"/>
        </w:rPr>
        <w:t>4.2. Для копирования или тиражирования учебных и методических материалов педагогические работники имеют право пользоваться ксероксом, имеющимся в кабинете секретаря и заместителей директора.</w:t>
      </w:r>
    </w:p>
    <w:p w:rsidR="00597F48" w:rsidRPr="005B4552" w:rsidRDefault="00597F48" w:rsidP="00597F48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/>
          <w:sz w:val="28"/>
          <w:szCs w:val="28"/>
        </w:rPr>
      </w:pPr>
      <w:r w:rsidRPr="005B4552">
        <w:rPr>
          <w:rFonts w:ascii="Times New Roman" w:eastAsia="Times New Roman" w:hAnsi="Times New Roman"/>
          <w:sz w:val="28"/>
          <w:szCs w:val="28"/>
        </w:rPr>
        <w:t>4.3. Для распечатывания учебных и методических материалов педагогические работники имеют право пользоваться принтерами, установленны</w:t>
      </w:r>
      <w:r>
        <w:rPr>
          <w:rFonts w:ascii="Times New Roman" w:eastAsia="Times New Roman" w:hAnsi="Times New Roman"/>
          <w:sz w:val="28"/>
          <w:szCs w:val="28"/>
        </w:rPr>
        <w:t>ми в учебных кабинетах Ш</w:t>
      </w:r>
      <w:r w:rsidRPr="005B4552">
        <w:rPr>
          <w:rFonts w:ascii="Times New Roman" w:eastAsia="Times New Roman" w:hAnsi="Times New Roman"/>
          <w:sz w:val="28"/>
          <w:szCs w:val="28"/>
        </w:rPr>
        <w:t>колы. Педагогический работник может распечатать на принтере необходимое для его профессиональной деятельности количество страниц.</w:t>
      </w:r>
    </w:p>
    <w:p w:rsidR="00597F48" w:rsidRPr="005B4552" w:rsidRDefault="00597F48" w:rsidP="00597F48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/>
          <w:sz w:val="28"/>
          <w:szCs w:val="28"/>
        </w:rPr>
      </w:pPr>
    </w:p>
    <w:p w:rsidR="00597F48" w:rsidRDefault="00597F48" w:rsidP="00597F48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5B4552">
        <w:rPr>
          <w:b/>
          <w:bCs/>
          <w:color w:val="000000"/>
          <w:sz w:val="28"/>
          <w:szCs w:val="28"/>
        </w:rPr>
        <w:t>5. Доступ к фондам музея Учреждения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5.1. Доступ педагогических работников, а также организованных групп обучающихся под руководством педагогического работника (работн</w:t>
      </w:r>
      <w:r>
        <w:rPr>
          <w:color w:val="000000"/>
          <w:sz w:val="28"/>
          <w:szCs w:val="28"/>
        </w:rPr>
        <w:t xml:space="preserve">иков) к фондам музея  Школы </w:t>
      </w:r>
      <w:r w:rsidRPr="005B4552">
        <w:rPr>
          <w:color w:val="000000"/>
          <w:sz w:val="28"/>
          <w:szCs w:val="28"/>
        </w:rPr>
        <w:t>осуществляется бесплатно.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lastRenderedPageBreak/>
        <w:t>5.2.Посещение</w:t>
      </w:r>
      <w:r>
        <w:rPr>
          <w:color w:val="000000"/>
          <w:sz w:val="28"/>
          <w:szCs w:val="28"/>
        </w:rPr>
        <w:t xml:space="preserve"> </w:t>
      </w:r>
      <w:r w:rsidRPr="005B4552">
        <w:rPr>
          <w:color w:val="000000"/>
          <w:sz w:val="28"/>
          <w:szCs w:val="28"/>
        </w:rPr>
        <w:t xml:space="preserve"> музея</w:t>
      </w:r>
      <w:r>
        <w:rPr>
          <w:color w:val="000000"/>
          <w:sz w:val="28"/>
          <w:szCs w:val="28"/>
        </w:rPr>
        <w:t xml:space="preserve">  Школы </w:t>
      </w:r>
      <w:r w:rsidRPr="005B4552">
        <w:rPr>
          <w:color w:val="000000"/>
          <w:sz w:val="28"/>
          <w:szCs w:val="28"/>
        </w:rPr>
        <w:t xml:space="preserve"> организованными группами обучающихся под руководством педагогических работников осуществляется по письменной заявке, поданной педагогическим работником (не менее чем за 2 рабочих дня до даты посещения музея) на имя руководителя музея.</w:t>
      </w:r>
    </w:p>
    <w:p w:rsidR="00597F48" w:rsidRDefault="00597F48" w:rsidP="00597F48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5.3. Доступ к фондам музея учреждения регламентируется Положением о музее Учреждения.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p w:rsidR="00597F48" w:rsidRDefault="00597F48" w:rsidP="00597F48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5B4552">
        <w:rPr>
          <w:b/>
          <w:bCs/>
          <w:color w:val="000000"/>
          <w:sz w:val="28"/>
          <w:szCs w:val="28"/>
        </w:rPr>
        <w:t>6. Заключительные положения</w:t>
      </w:r>
      <w:r>
        <w:rPr>
          <w:b/>
          <w:bCs/>
          <w:color w:val="000000"/>
          <w:sz w:val="28"/>
          <w:szCs w:val="28"/>
        </w:rPr>
        <w:t>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 xml:space="preserve">6.1. Накопители информации (CD-диски, </w:t>
      </w:r>
      <w:proofErr w:type="spellStart"/>
      <w:r w:rsidRPr="005B4552">
        <w:rPr>
          <w:color w:val="000000"/>
          <w:sz w:val="28"/>
          <w:szCs w:val="28"/>
        </w:rPr>
        <w:t>флеш-накопители</w:t>
      </w:r>
      <w:proofErr w:type="spellEnd"/>
      <w:r w:rsidRPr="005B4552">
        <w:rPr>
          <w:color w:val="000000"/>
          <w:sz w:val="28"/>
          <w:szCs w:val="28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6.2. Срок действия положения не ограничен.</w:t>
      </w:r>
    </w:p>
    <w:p w:rsidR="00597F48" w:rsidRPr="005B4552" w:rsidRDefault="00597F48" w:rsidP="00597F48">
      <w:pPr>
        <w:pStyle w:val="a5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5B4552">
        <w:rPr>
          <w:color w:val="000000"/>
          <w:sz w:val="28"/>
          <w:szCs w:val="28"/>
        </w:rPr>
        <w:t>6.3. П</w:t>
      </w:r>
      <w:r>
        <w:rPr>
          <w:color w:val="000000"/>
          <w:sz w:val="28"/>
          <w:szCs w:val="28"/>
        </w:rPr>
        <w:t xml:space="preserve">ри изменении законодательства, </w:t>
      </w:r>
      <w:r w:rsidRPr="005B4552">
        <w:rPr>
          <w:color w:val="000000"/>
          <w:sz w:val="28"/>
          <w:szCs w:val="28"/>
        </w:rPr>
        <w:t xml:space="preserve"> вносятся изменения в установленном законом порядке.</w:t>
      </w:r>
    </w:p>
    <w:p w:rsidR="00597F48" w:rsidRPr="005B4552" w:rsidRDefault="00597F48" w:rsidP="00597F48">
      <w:pPr>
        <w:spacing w:after="0"/>
        <w:jc w:val="both"/>
        <w:rPr>
          <w:sz w:val="28"/>
          <w:szCs w:val="28"/>
        </w:rPr>
      </w:pPr>
    </w:p>
    <w:p w:rsidR="00597F48" w:rsidRDefault="00597F48"/>
    <w:sectPr w:rsidR="00597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97F48"/>
    <w:rsid w:val="00597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F4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97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597F48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</cp:revision>
  <dcterms:created xsi:type="dcterms:W3CDTF">2018-01-18T09:38:00Z</dcterms:created>
  <dcterms:modified xsi:type="dcterms:W3CDTF">2018-01-18T09:39:00Z</dcterms:modified>
</cp:coreProperties>
</file>